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34B" w:rsidRPr="00CA5AD6" w:rsidRDefault="0008734B" w:rsidP="0008734B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CA5AD6">
        <w:rPr>
          <w:rFonts w:ascii="Times New Roman" w:hAnsi="Times New Roman" w:cs="Times New Roman"/>
          <w:sz w:val="24"/>
          <w:szCs w:val="24"/>
          <w:u w:val="single"/>
        </w:rPr>
        <w:t>Приложение 2</w:t>
      </w:r>
    </w:p>
    <w:p w:rsidR="0008734B" w:rsidRPr="00CA5AD6" w:rsidRDefault="0008734B" w:rsidP="0008734B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08734B" w:rsidRPr="00CA5AD6" w:rsidRDefault="0008734B" w:rsidP="0008734B">
      <w:pPr>
        <w:jc w:val="center"/>
        <w:rPr>
          <w:b/>
          <w:bCs/>
          <w:sz w:val="24"/>
          <w:szCs w:val="24"/>
        </w:rPr>
      </w:pPr>
      <w:r w:rsidRPr="00CA5AD6">
        <w:rPr>
          <w:b/>
          <w:bCs/>
          <w:sz w:val="24"/>
          <w:szCs w:val="24"/>
        </w:rPr>
        <w:t xml:space="preserve">ДОГОВОР № ___ </w:t>
      </w:r>
    </w:p>
    <w:p w:rsidR="0008734B" w:rsidRPr="00CA5AD6" w:rsidRDefault="0008734B" w:rsidP="0008734B">
      <w:pPr>
        <w:jc w:val="center"/>
        <w:rPr>
          <w:sz w:val="24"/>
          <w:szCs w:val="24"/>
        </w:rPr>
      </w:pPr>
      <w:r w:rsidRPr="00CA5AD6">
        <w:rPr>
          <w:b/>
          <w:bCs/>
          <w:sz w:val="24"/>
          <w:szCs w:val="24"/>
        </w:rPr>
        <w:t xml:space="preserve">КУПЛИ-ПРОДАЖИ </w:t>
      </w:r>
    </w:p>
    <w:p w:rsidR="0008734B" w:rsidRPr="00CA5AD6" w:rsidRDefault="0008734B" w:rsidP="0008734B">
      <w:pPr>
        <w:jc w:val="both"/>
        <w:rPr>
          <w:sz w:val="24"/>
          <w:szCs w:val="24"/>
        </w:rPr>
      </w:pPr>
      <w:r w:rsidRPr="00CA5AD6">
        <w:rPr>
          <w:sz w:val="24"/>
          <w:szCs w:val="24"/>
        </w:rPr>
        <w:t>г. Сысерть</w:t>
      </w:r>
      <w:r w:rsidRPr="00CA5AD6">
        <w:rPr>
          <w:sz w:val="24"/>
          <w:szCs w:val="24"/>
        </w:rPr>
        <w:tab/>
        <w:t xml:space="preserve">            </w:t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r w:rsidRPr="00CA5AD6">
        <w:rPr>
          <w:sz w:val="24"/>
          <w:szCs w:val="24"/>
        </w:rPr>
        <w:tab/>
      </w:r>
      <w:proofErr w:type="gramStart"/>
      <w:r w:rsidRPr="00CA5AD6">
        <w:rPr>
          <w:sz w:val="24"/>
          <w:szCs w:val="24"/>
        </w:rPr>
        <w:tab/>
        <w:t>«</w:t>
      </w:r>
      <w:proofErr w:type="gramEnd"/>
      <w:r w:rsidRPr="00CA5AD6">
        <w:rPr>
          <w:sz w:val="24"/>
          <w:szCs w:val="24"/>
        </w:rPr>
        <w:t xml:space="preserve">___» _________ 2017 г 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A5AD6">
        <w:rPr>
          <w:rFonts w:ascii="Times New Roman" w:hAnsi="Times New Roman"/>
          <w:sz w:val="24"/>
          <w:szCs w:val="24"/>
        </w:rPr>
        <w:t xml:space="preserve">    Сысертский городской округ, юридический адрес: _________________, ИНН_______ ОГРН ____________ в лице Главы Карамышева Александра Геннадьевича, именуемый в дальнейшем "Продавец", действующий на основании Устава, с одной стороны, и ____________________  </w:t>
      </w:r>
      <w:r w:rsidRPr="00CA5AD6">
        <w:rPr>
          <w:rFonts w:ascii="Times New Roman" w:hAnsi="Times New Roman"/>
          <w:b/>
          <w:sz w:val="24"/>
          <w:szCs w:val="24"/>
        </w:rPr>
        <w:t xml:space="preserve">   </w:t>
      </w:r>
      <w:r w:rsidRPr="00CA5AD6">
        <w:rPr>
          <w:rFonts w:ascii="Times New Roman" w:hAnsi="Times New Roman"/>
          <w:sz w:val="24"/>
          <w:szCs w:val="24"/>
        </w:rPr>
        <w:t xml:space="preserve"> именуемый в дальнейшем "Покупатель", действующий на основании ____________________ по результатам рассмотрения заявок, Протокола об итогах аукциона по продаже объектов, находящихся в собственности Сысертского городского округа от ______________, с другой стороны, заключили настоящий Договор о нижеследующем:</w:t>
      </w:r>
    </w:p>
    <w:p w:rsidR="0008734B" w:rsidRPr="00CA5AD6" w:rsidRDefault="0008734B" w:rsidP="0008734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8734B" w:rsidRPr="00CA5AD6" w:rsidRDefault="0008734B" w:rsidP="0008734B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1. ПРЕДМЕТ ДОГОВОРА</w:t>
      </w:r>
    </w:p>
    <w:p w:rsidR="0008734B" w:rsidRPr="00CA5AD6" w:rsidRDefault="0008734B" w:rsidP="0008734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 xml:space="preserve">1.1. Продавец передает в собственность, а Покупатель принимает и оплачивает в срок, установленный настоящим договором, муниципальное имущество: 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– ____________________________________________________________________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 xml:space="preserve"> Имущество принадлежит Продавцу на праве собственности (свидетельство, кадастровый </w:t>
      </w:r>
      <w:proofErr w:type="gramStart"/>
      <w:r w:rsidRPr="00CA5AD6">
        <w:rPr>
          <w:rFonts w:ascii="Times New Roman" w:hAnsi="Times New Roman"/>
          <w:sz w:val="24"/>
          <w:szCs w:val="24"/>
        </w:rPr>
        <w:t>номер  -</w:t>
      </w:r>
      <w:proofErr w:type="gramEnd"/>
      <w:r w:rsidRPr="00CA5AD6">
        <w:rPr>
          <w:rFonts w:ascii="Times New Roman" w:hAnsi="Times New Roman"/>
          <w:sz w:val="24"/>
          <w:szCs w:val="24"/>
        </w:rPr>
        <w:t>_________________).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 xml:space="preserve"> 1.2. Ограничения использования и обременения нежилого здания (помещения) установленные до заключения Договора, сохраняются вплоть до их прекращения </w:t>
      </w:r>
      <w:proofErr w:type="gramStart"/>
      <w:r w:rsidRPr="00CA5AD6">
        <w:rPr>
          <w:rFonts w:ascii="Times New Roman" w:hAnsi="Times New Roman"/>
          <w:sz w:val="24"/>
          <w:szCs w:val="24"/>
        </w:rPr>
        <w:t>в порядке</w:t>
      </w:r>
      <w:proofErr w:type="gramEnd"/>
      <w:r w:rsidRPr="00CA5AD6">
        <w:rPr>
          <w:rFonts w:ascii="Times New Roman" w:hAnsi="Times New Roman"/>
          <w:sz w:val="24"/>
          <w:szCs w:val="24"/>
        </w:rPr>
        <w:t xml:space="preserve"> установленном законодательством Российской Федерации.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 xml:space="preserve">  </w:t>
      </w:r>
    </w:p>
    <w:p w:rsidR="0008734B" w:rsidRPr="00CA5AD6" w:rsidRDefault="0008734B" w:rsidP="0008734B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2. РАСЧЕТЫ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2.1.Стоимость имущества составляет ____________</w:t>
      </w:r>
      <w:proofErr w:type="gramStart"/>
      <w:r w:rsidRPr="00CA5AD6">
        <w:rPr>
          <w:rFonts w:ascii="Times New Roman" w:hAnsi="Times New Roman"/>
          <w:sz w:val="24"/>
          <w:szCs w:val="24"/>
        </w:rPr>
        <w:t>_ ,</w:t>
      </w:r>
      <w:proofErr w:type="gramEnd"/>
      <w:r w:rsidRPr="00CA5AD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A5AD6">
        <w:rPr>
          <w:rFonts w:ascii="Times New Roman" w:hAnsi="Times New Roman"/>
          <w:sz w:val="24"/>
          <w:szCs w:val="24"/>
        </w:rPr>
        <w:t>т.ч</w:t>
      </w:r>
      <w:proofErr w:type="spellEnd"/>
      <w:r w:rsidRPr="00CA5AD6">
        <w:rPr>
          <w:rFonts w:ascii="Times New Roman" w:hAnsi="Times New Roman"/>
          <w:sz w:val="24"/>
          <w:szCs w:val="24"/>
        </w:rPr>
        <w:t xml:space="preserve">. НДС _______. 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2.2. Расчет стоимости имущества установлен на основании отчета № ____________.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2.3.Оплата имущества производится в течение 10 дней с момента заключения договора.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2.4. Оплата производится в безналичном порядке путем перевода денежных средств на расчетный счет Продавца.</w:t>
      </w:r>
    </w:p>
    <w:p w:rsidR="0008734B" w:rsidRPr="00CA5AD6" w:rsidRDefault="0008734B" w:rsidP="0008734B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Реквизиты для перечисления:</w:t>
      </w:r>
    </w:p>
    <w:p w:rsidR="0008734B" w:rsidRPr="00CA5AD6" w:rsidRDefault="0008734B" w:rsidP="0008734B">
      <w:pPr>
        <w:rPr>
          <w:sz w:val="24"/>
          <w:szCs w:val="24"/>
        </w:rPr>
      </w:pPr>
      <w:r w:rsidRPr="00CA5AD6">
        <w:rPr>
          <w:sz w:val="24"/>
          <w:szCs w:val="24"/>
        </w:rPr>
        <w:t>В назначении платежа указывать: Доходы от реализации объектов нежилого фонда иного имущества, находящегося в собственности городских округов в части реализации основных средств по указанному имуществу.</w:t>
      </w:r>
    </w:p>
    <w:p w:rsidR="0008734B" w:rsidRPr="00CA5AD6" w:rsidRDefault="0008734B" w:rsidP="0008734B">
      <w:pPr>
        <w:rPr>
          <w:sz w:val="24"/>
          <w:szCs w:val="24"/>
        </w:rPr>
      </w:pPr>
      <w:r w:rsidRPr="00CA5AD6">
        <w:rPr>
          <w:sz w:val="24"/>
          <w:szCs w:val="24"/>
        </w:rPr>
        <w:t>Наименование получателя платежа: УФК по Свердловской области (Комитет по управлению муниципальным имуществом и правовой работе Администрации Сысертского городского округа</w:t>
      </w:r>
      <w:proofErr w:type="gramStart"/>
      <w:r w:rsidRPr="00CA5AD6">
        <w:rPr>
          <w:sz w:val="24"/>
          <w:szCs w:val="24"/>
        </w:rPr>
        <w:t xml:space="preserve">);  </w:t>
      </w:r>
      <w:r w:rsidRPr="00CA5AD6">
        <w:rPr>
          <w:b/>
          <w:sz w:val="24"/>
          <w:szCs w:val="24"/>
          <w:u w:val="single"/>
        </w:rPr>
        <w:t>КБК</w:t>
      </w:r>
      <w:proofErr w:type="gramEnd"/>
      <w:r w:rsidRPr="00CA5AD6">
        <w:rPr>
          <w:b/>
          <w:sz w:val="24"/>
          <w:szCs w:val="24"/>
          <w:u w:val="single"/>
        </w:rPr>
        <w:t xml:space="preserve"> 90211402033040001410</w:t>
      </w:r>
    </w:p>
    <w:p w:rsidR="0008734B" w:rsidRPr="00CA5AD6" w:rsidRDefault="0008734B" w:rsidP="0008734B">
      <w:pPr>
        <w:rPr>
          <w:sz w:val="24"/>
          <w:szCs w:val="24"/>
        </w:rPr>
      </w:pPr>
      <w:r w:rsidRPr="00CA5AD6">
        <w:rPr>
          <w:sz w:val="24"/>
          <w:szCs w:val="24"/>
        </w:rPr>
        <w:t xml:space="preserve">ИНН получателя 6652003037 </w:t>
      </w:r>
    </w:p>
    <w:p w:rsidR="0008734B" w:rsidRPr="00CA5AD6" w:rsidRDefault="0008734B" w:rsidP="0008734B">
      <w:pPr>
        <w:rPr>
          <w:sz w:val="24"/>
          <w:szCs w:val="24"/>
        </w:rPr>
      </w:pPr>
      <w:r w:rsidRPr="00CA5AD6">
        <w:rPr>
          <w:sz w:val="24"/>
          <w:szCs w:val="24"/>
        </w:rPr>
        <w:t>Номер счета получателя: р/с 40101810500000010010</w:t>
      </w:r>
    </w:p>
    <w:p w:rsidR="0008734B" w:rsidRPr="00CA5AD6" w:rsidRDefault="0008734B" w:rsidP="0008734B">
      <w:pPr>
        <w:rPr>
          <w:sz w:val="24"/>
          <w:szCs w:val="24"/>
        </w:rPr>
      </w:pPr>
      <w:r w:rsidRPr="00CA5AD6">
        <w:rPr>
          <w:sz w:val="24"/>
          <w:szCs w:val="24"/>
        </w:rPr>
        <w:t>Наименование банка получателя: ГРКЦ ГУ Банка России по Свердловской области</w:t>
      </w:r>
    </w:p>
    <w:p w:rsidR="0008734B" w:rsidRPr="00CA5AD6" w:rsidRDefault="0008734B" w:rsidP="0008734B">
      <w:pPr>
        <w:rPr>
          <w:sz w:val="24"/>
          <w:szCs w:val="24"/>
        </w:rPr>
      </w:pPr>
      <w:r w:rsidRPr="00CA5AD6">
        <w:rPr>
          <w:sz w:val="24"/>
          <w:szCs w:val="24"/>
        </w:rPr>
        <w:t xml:space="preserve">БИК 046577001       ОКТМО 65722000           КПП 668501001 </w:t>
      </w:r>
    </w:p>
    <w:p w:rsidR="0008734B" w:rsidRPr="00CA5AD6" w:rsidRDefault="0008734B" w:rsidP="0008734B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8734B" w:rsidRPr="00CA5AD6" w:rsidRDefault="0008734B" w:rsidP="0008734B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3. ОТВЕТСТВЕННОСТЬ СТОРОН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 xml:space="preserve">3.1. В случае просрочки платежей Покупатель уплачивает неустойку в размере, </w:t>
      </w:r>
      <w:proofErr w:type="gramStart"/>
      <w:r w:rsidRPr="00CA5AD6">
        <w:rPr>
          <w:rFonts w:ascii="Times New Roman" w:hAnsi="Times New Roman"/>
          <w:sz w:val="24"/>
          <w:szCs w:val="24"/>
        </w:rPr>
        <w:t>предусмотренном  ст.</w:t>
      </w:r>
      <w:proofErr w:type="gramEnd"/>
      <w:r w:rsidRPr="00CA5AD6">
        <w:rPr>
          <w:rFonts w:ascii="Times New Roman" w:hAnsi="Times New Roman"/>
          <w:sz w:val="24"/>
          <w:szCs w:val="24"/>
        </w:rPr>
        <w:t xml:space="preserve"> 395 ГК РФ.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 xml:space="preserve">3.2. За неисполнение или ненадлежащее исполнение обязательств по настоящему договору, его изменение или расторжение в одностороннем порядке виновная сторона помимо выплаты предусмотренных штрафов возмещает другой стороне причиненный ущерб в полном размере, в том числе упущенную выгоду. 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3.3. В случаях, не предусмотренных настоящим договором, ответственность Сторон определяется соответственно действующему законодательству.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lastRenderedPageBreak/>
        <w:t xml:space="preserve">3.4. Право собственности на купленное имущество переходит к Покупателю с момента полной оплаты стоимости, установленной настоящим договором. </w:t>
      </w:r>
    </w:p>
    <w:p w:rsidR="0008734B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 xml:space="preserve">3.5. Риск случайной гибели имущества несет Покупатель с момента подписания настоящего договора. 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8734B" w:rsidRPr="00CA5AD6" w:rsidRDefault="0008734B" w:rsidP="0008734B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4. СРОК ИСПОЛНЕНИЯ ДОГОВОРА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4.1. Договор считается исполненным после фактической оплаты имущества.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8734B" w:rsidRPr="00CA5AD6" w:rsidRDefault="0008734B" w:rsidP="0008734B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5. ФОРС-МАЖОР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5.1.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5.2.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5.3. Если обстоятельства непреодолимой силы действуют на протяжении 3 (трех) последовательных месяцев и не обнаруживают признаков прекращения, настоящий Договор может быть расторгнут Продавцом и Покупателем путем направления уведомления другой стороне.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8734B" w:rsidRPr="00CA5AD6" w:rsidRDefault="0008734B" w:rsidP="0008734B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6. ПРОЧИЕ УСЛОВИЯ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6.1. Изменения, дополнения к договору действительны только в том случае, если составлены в письменной форме и подписаны обеими сторонами.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6.2. Споры и разногласия, возникающие в связи с исполнением настоящего договора, стороны регулируют путем переговоров.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6.3. В случае невозможности урегулирования споров путем переговоров, они передаются на рассмотрение в суд.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8734B" w:rsidRPr="00CA5AD6" w:rsidRDefault="0008734B" w:rsidP="0008734B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7. ЗАКЛЮЧИТЕЛЬНАЯ ЧАСТЬ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7.1. Настоящий Договор составлен в трех экземплярах, имеющих одинаковую юридическую силу, один экземпляр – у Продавца, два – у Покупателя.</w:t>
      </w:r>
    </w:p>
    <w:p w:rsidR="0008734B" w:rsidRPr="00CA5AD6" w:rsidRDefault="0008734B" w:rsidP="0008734B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8734B" w:rsidRPr="00CA5AD6" w:rsidRDefault="0008734B" w:rsidP="0008734B">
      <w:pPr>
        <w:pStyle w:val="Con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  <w:r w:rsidRPr="00CA5AD6">
        <w:rPr>
          <w:rFonts w:ascii="Times New Roman" w:hAnsi="Times New Roman"/>
          <w:sz w:val="24"/>
          <w:szCs w:val="24"/>
        </w:rPr>
        <w:t>8. ЮРИДИЧЕСКИЕ АДРЕСА И ПЛАТЕЖНЫЕ РЕКВИЗИТЫ СТОРОН</w:t>
      </w:r>
    </w:p>
    <w:p w:rsidR="0008734B" w:rsidRPr="00CA5AD6" w:rsidRDefault="0008734B" w:rsidP="0008734B">
      <w:pPr>
        <w:rPr>
          <w:sz w:val="24"/>
          <w:szCs w:val="24"/>
        </w:rPr>
      </w:pPr>
      <w:r w:rsidRPr="00CA5AD6">
        <w:rPr>
          <w:sz w:val="24"/>
          <w:szCs w:val="24"/>
        </w:rPr>
        <w:t xml:space="preserve">          8.1. </w:t>
      </w:r>
      <w:r w:rsidRPr="00CA5AD6">
        <w:rPr>
          <w:b/>
          <w:sz w:val="24"/>
          <w:szCs w:val="24"/>
        </w:rPr>
        <w:t>Продавец</w:t>
      </w:r>
      <w:r w:rsidRPr="00CA5AD6">
        <w:rPr>
          <w:sz w:val="24"/>
          <w:szCs w:val="24"/>
        </w:rPr>
        <w:t xml:space="preserve">:   </w:t>
      </w:r>
    </w:p>
    <w:p w:rsidR="0008734B" w:rsidRPr="00CA5AD6" w:rsidRDefault="0008734B" w:rsidP="0008734B">
      <w:pPr>
        <w:rPr>
          <w:sz w:val="24"/>
          <w:szCs w:val="24"/>
        </w:rPr>
      </w:pPr>
    </w:p>
    <w:p w:rsidR="0008734B" w:rsidRPr="00CA5AD6" w:rsidRDefault="0008734B" w:rsidP="0008734B">
      <w:pPr>
        <w:rPr>
          <w:b/>
          <w:sz w:val="24"/>
          <w:szCs w:val="24"/>
        </w:rPr>
      </w:pPr>
      <w:r w:rsidRPr="00CA5AD6">
        <w:rPr>
          <w:b/>
          <w:sz w:val="24"/>
          <w:szCs w:val="24"/>
        </w:rPr>
        <w:t xml:space="preserve">  Администрация Сысертского городского округа</w:t>
      </w:r>
    </w:p>
    <w:p w:rsidR="0008734B" w:rsidRPr="00CA5AD6" w:rsidRDefault="0008734B" w:rsidP="0008734B">
      <w:pPr>
        <w:pStyle w:val="a3"/>
        <w:rPr>
          <w:szCs w:val="24"/>
        </w:rPr>
      </w:pPr>
      <w:smartTag w:uri="urn:schemas-microsoft-com:office:smarttags" w:element="metricconverter">
        <w:smartTagPr>
          <w:attr w:name="ProductID" w:val="624020 г"/>
        </w:smartTagPr>
        <w:r w:rsidRPr="00CA5AD6">
          <w:rPr>
            <w:szCs w:val="24"/>
          </w:rPr>
          <w:t>624020 г</w:t>
        </w:r>
      </w:smartTag>
      <w:r w:rsidRPr="00CA5AD6">
        <w:rPr>
          <w:szCs w:val="24"/>
        </w:rPr>
        <w:t xml:space="preserve">. Сысерть, ул. Ленина, 35, </w:t>
      </w:r>
    </w:p>
    <w:p w:rsidR="0008734B" w:rsidRPr="00CA5AD6" w:rsidRDefault="0008734B" w:rsidP="0008734B">
      <w:pPr>
        <w:pStyle w:val="a3"/>
        <w:rPr>
          <w:szCs w:val="24"/>
        </w:rPr>
      </w:pPr>
      <w:r w:rsidRPr="00CA5AD6">
        <w:rPr>
          <w:szCs w:val="24"/>
        </w:rPr>
        <w:t xml:space="preserve"> </w:t>
      </w:r>
    </w:p>
    <w:p w:rsidR="0008734B" w:rsidRPr="00CA5AD6" w:rsidRDefault="0008734B" w:rsidP="0008734B">
      <w:pPr>
        <w:pStyle w:val="a3"/>
        <w:jc w:val="right"/>
        <w:rPr>
          <w:szCs w:val="24"/>
        </w:rPr>
      </w:pPr>
      <w:r w:rsidRPr="00CA5AD6">
        <w:rPr>
          <w:szCs w:val="24"/>
        </w:rPr>
        <w:t xml:space="preserve">____________________________________ А.Г. </w:t>
      </w:r>
      <w:proofErr w:type="spellStart"/>
      <w:r w:rsidRPr="00CA5AD6">
        <w:rPr>
          <w:szCs w:val="24"/>
        </w:rPr>
        <w:t>Карамышев</w:t>
      </w:r>
      <w:proofErr w:type="spellEnd"/>
    </w:p>
    <w:p w:rsidR="0008734B" w:rsidRPr="00CA5AD6" w:rsidRDefault="0008734B" w:rsidP="0008734B">
      <w:pPr>
        <w:pStyle w:val="a3"/>
        <w:rPr>
          <w:szCs w:val="24"/>
        </w:rPr>
      </w:pPr>
      <w:r w:rsidRPr="00CA5AD6">
        <w:rPr>
          <w:szCs w:val="24"/>
        </w:rPr>
        <w:t xml:space="preserve">                                                                  </w:t>
      </w:r>
      <w:proofErr w:type="spellStart"/>
      <w:r w:rsidRPr="00CA5AD6">
        <w:rPr>
          <w:szCs w:val="24"/>
        </w:rPr>
        <w:t>м.п</w:t>
      </w:r>
      <w:proofErr w:type="spellEnd"/>
      <w:r w:rsidRPr="00CA5AD6">
        <w:rPr>
          <w:szCs w:val="24"/>
        </w:rPr>
        <w:t>.</w:t>
      </w:r>
    </w:p>
    <w:p w:rsidR="0008734B" w:rsidRPr="00CA5AD6" w:rsidRDefault="0008734B" w:rsidP="0008734B">
      <w:pPr>
        <w:rPr>
          <w:sz w:val="24"/>
          <w:szCs w:val="24"/>
        </w:rPr>
      </w:pPr>
      <w:r w:rsidRPr="00CA5AD6">
        <w:rPr>
          <w:sz w:val="24"/>
          <w:szCs w:val="24"/>
        </w:rPr>
        <w:t xml:space="preserve">          8.2. </w:t>
      </w:r>
      <w:r w:rsidRPr="00CA5AD6">
        <w:rPr>
          <w:b/>
          <w:sz w:val="24"/>
          <w:szCs w:val="24"/>
        </w:rPr>
        <w:t>Покупатель</w:t>
      </w:r>
      <w:r w:rsidRPr="00CA5AD6">
        <w:rPr>
          <w:sz w:val="24"/>
          <w:szCs w:val="24"/>
        </w:rPr>
        <w:t xml:space="preserve">:  </w:t>
      </w:r>
    </w:p>
    <w:p w:rsidR="0008734B" w:rsidRPr="00CA5AD6" w:rsidRDefault="0008734B" w:rsidP="0008734B">
      <w:pPr>
        <w:rPr>
          <w:sz w:val="24"/>
          <w:szCs w:val="24"/>
        </w:rPr>
      </w:pPr>
    </w:p>
    <w:p w:rsidR="0008734B" w:rsidRPr="00CA5AD6" w:rsidRDefault="0008734B" w:rsidP="0008734B">
      <w:pPr>
        <w:ind w:left="2832"/>
        <w:rPr>
          <w:sz w:val="24"/>
          <w:szCs w:val="24"/>
        </w:rPr>
      </w:pPr>
      <w:r w:rsidRPr="00CA5AD6">
        <w:rPr>
          <w:sz w:val="24"/>
          <w:szCs w:val="24"/>
        </w:rPr>
        <w:t xml:space="preserve">    ____________________________________  </w:t>
      </w:r>
    </w:p>
    <w:p w:rsidR="0008734B" w:rsidRPr="00CA5AD6" w:rsidRDefault="0008734B" w:rsidP="0008734B">
      <w:pPr>
        <w:pStyle w:val="a3"/>
        <w:rPr>
          <w:szCs w:val="24"/>
        </w:rPr>
      </w:pPr>
      <w:r w:rsidRPr="00CA5AD6">
        <w:rPr>
          <w:szCs w:val="24"/>
        </w:rPr>
        <w:tab/>
        <w:t xml:space="preserve">                                                      </w:t>
      </w:r>
      <w:proofErr w:type="spellStart"/>
      <w:r w:rsidRPr="00CA5AD6">
        <w:rPr>
          <w:szCs w:val="24"/>
        </w:rPr>
        <w:t>м.п</w:t>
      </w:r>
      <w:proofErr w:type="spellEnd"/>
      <w:r w:rsidRPr="00CA5AD6">
        <w:rPr>
          <w:szCs w:val="24"/>
        </w:rPr>
        <w:t>.</w:t>
      </w:r>
    </w:p>
    <w:p w:rsidR="00E72030" w:rsidRDefault="0008734B"/>
    <w:sectPr w:rsidR="00E72030" w:rsidSect="000873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4B"/>
    <w:rsid w:val="0008734B"/>
    <w:rsid w:val="0049426C"/>
    <w:rsid w:val="007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F4960-37A9-400C-8CB3-91378CE0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873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0873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rmal">
    <w:name w:val="ConsNormal"/>
    <w:rsid w:val="0008734B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08734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a4">
    <w:name w:val="Основной текст Знак"/>
    <w:basedOn w:val="a0"/>
    <w:link w:val="a3"/>
    <w:rsid w:val="0008734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Игоревич</dc:creator>
  <cp:keywords/>
  <dc:description/>
  <cp:lastModifiedBy>Иванов Дмитрий Игоревич</cp:lastModifiedBy>
  <cp:revision>1</cp:revision>
  <dcterms:created xsi:type="dcterms:W3CDTF">2017-02-10T10:37:00Z</dcterms:created>
  <dcterms:modified xsi:type="dcterms:W3CDTF">2017-02-10T10:38:00Z</dcterms:modified>
</cp:coreProperties>
</file>